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Ønskeseddel til</w:t>
      </w:r>
    </w:p>
    <w:p w:rsidR="00000000" w:rsidDel="00000000" w:rsidP="00000000" w:rsidRDefault="00000000" w:rsidRPr="00000000" w14:paraId="00000002">
      <w:pPr>
        <w:pageBreakBefore w:val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Linjefag overbygning</w:t>
      </w:r>
    </w:p>
    <w:p w:rsidR="00000000" w:rsidDel="00000000" w:rsidP="00000000" w:rsidRDefault="00000000" w:rsidRPr="00000000" w14:paraId="00000003">
      <w:pPr>
        <w:pageBreakBefore w:val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2100"/>
        <w:tblGridChange w:id="0">
          <w:tblGrid>
            <w:gridCol w:w="4320"/>
            <w:gridCol w:w="21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color w:val="000000"/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highlight w:val="lightGray"/>
                <w:rtl w:val="0"/>
              </w:rPr>
              <w:t xml:space="preserve">Linjefag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color w:val="000000"/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highlight w:val="lightGray"/>
                <w:rtl w:val="0"/>
              </w:rPr>
              <w:t xml:space="preserve">Prioritet 1,2,3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Multisport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Gymnastik/spring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Fodbold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Rundt om bolden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sz w:val="36"/>
                <w:szCs w:val="3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Puls og rytme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Navn______________________</w:t>
        <w:tab/>
        <w:tab/>
        <w:t xml:space="preserve">Klasse____________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husk både fornavn og efternavn</w:t>
        <w:tab/>
        <w:tab/>
        <w:tab/>
        <w:tab/>
        <w:tab/>
        <w:t xml:space="preserve">husk, du er rykket en klasse op</w:t>
      </w:r>
    </w:p>
    <w:p w:rsidR="00000000" w:rsidDel="00000000" w:rsidP="00000000" w:rsidRDefault="00000000" w:rsidRPr="00000000" w14:paraId="00000016">
      <w:pPr>
        <w:pageBreakBefore w:val="0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Sedlen afleveres i kasserne på Jannes kontor senest tirsdag d. 13. august kl. 9.00</w:t>
      </w:r>
    </w:p>
    <w:p w:rsidR="00000000" w:rsidDel="00000000" w:rsidP="00000000" w:rsidRDefault="00000000" w:rsidRPr="00000000" w14:paraId="00000019">
      <w:pPr>
        <w:pageBreakBefore w:val="0"/>
        <w:jc w:val="center"/>
        <w:rPr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